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8B15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Совместное заседание комитетов Думы </w:t>
      </w:r>
      <w:proofErr w:type="gramStart"/>
      <w:r>
        <w:rPr>
          <w:b/>
          <w:sz w:val="28"/>
          <w:szCs w:val="28"/>
        </w:rPr>
        <w:t>Томского</w:t>
      </w:r>
      <w:proofErr w:type="gramEnd"/>
      <w:r>
        <w:rPr>
          <w:b/>
          <w:sz w:val="28"/>
          <w:szCs w:val="28"/>
        </w:rPr>
        <w:t xml:space="preserve"> района</w:t>
      </w:r>
      <w:r w:rsidR="00B465C3">
        <w:rPr>
          <w:b/>
          <w:sz w:val="28"/>
          <w:szCs w:val="28"/>
        </w:rPr>
        <w:t xml:space="preserve">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6C0C38">
        <w:rPr>
          <w:b/>
          <w:sz w:val="28"/>
          <w:szCs w:val="28"/>
        </w:rPr>
        <w:t>22 но</w:t>
      </w:r>
      <w:r w:rsidR="008B1503">
        <w:rPr>
          <w:b/>
          <w:sz w:val="28"/>
          <w:szCs w:val="28"/>
        </w:rPr>
        <w:t xml:space="preserve">ября 2017 г. 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7E234A">
        <w:rPr>
          <w:b/>
          <w:sz w:val="28"/>
          <w:szCs w:val="28"/>
        </w:rPr>
        <w:t>12</w:t>
      </w:r>
      <w:r w:rsidR="006C0C3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Default="007E234A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12.00 – 12</w:t>
      </w:r>
      <w:r w:rsidR="009C6FBA">
        <w:rPr>
          <w:b/>
          <w:i/>
          <w:color w:val="000000"/>
          <w:sz w:val="28"/>
          <w:szCs w:val="28"/>
          <w:u w:val="single"/>
        </w:rPr>
        <w:t>.</w:t>
      </w:r>
      <w:r>
        <w:rPr>
          <w:b/>
          <w:i/>
          <w:color w:val="000000"/>
          <w:sz w:val="28"/>
          <w:szCs w:val="28"/>
          <w:u w:val="single"/>
        </w:rPr>
        <w:t>15</w:t>
      </w:r>
    </w:p>
    <w:p w:rsidR="009C6FBA" w:rsidRDefault="009C6FBA" w:rsidP="009C6FBA">
      <w:pPr>
        <w:ind w:left="-180"/>
        <w:rPr>
          <w:b/>
          <w:i/>
          <w:color w:val="000000"/>
          <w:sz w:val="28"/>
          <w:szCs w:val="28"/>
        </w:rPr>
      </w:pPr>
      <w:r w:rsidRPr="009C6FBA">
        <w:rPr>
          <w:b/>
          <w:i/>
          <w:color w:val="000000"/>
          <w:sz w:val="28"/>
          <w:szCs w:val="28"/>
        </w:rPr>
        <w:t>1.</w:t>
      </w:r>
      <w:r w:rsidR="007E234A">
        <w:rPr>
          <w:b/>
          <w:i/>
          <w:color w:val="000000"/>
          <w:sz w:val="28"/>
          <w:szCs w:val="28"/>
        </w:rPr>
        <w:t xml:space="preserve"> «</w:t>
      </w:r>
      <w:r>
        <w:rPr>
          <w:b/>
          <w:i/>
          <w:color w:val="000000"/>
          <w:sz w:val="28"/>
          <w:szCs w:val="28"/>
        </w:rPr>
        <w:t xml:space="preserve"> Об утверждении программы приватизации  муниципального имущества муниципального образования «</w:t>
      </w:r>
      <w:r w:rsidR="007E234A">
        <w:rPr>
          <w:b/>
          <w:i/>
          <w:color w:val="000000"/>
          <w:sz w:val="28"/>
          <w:szCs w:val="28"/>
        </w:rPr>
        <w:t>Т</w:t>
      </w:r>
      <w:r>
        <w:rPr>
          <w:b/>
          <w:i/>
          <w:color w:val="000000"/>
          <w:sz w:val="28"/>
          <w:szCs w:val="28"/>
        </w:rPr>
        <w:t>омский район» на 2018 год»</w:t>
      </w:r>
    </w:p>
    <w:p w:rsidR="009C6FBA" w:rsidRDefault="009C6FBA" w:rsidP="004D789A">
      <w:pPr>
        <w:ind w:left="-180" w:firstLine="900"/>
        <w:rPr>
          <w:b/>
          <w:i/>
          <w:color w:val="000000"/>
          <w:sz w:val="28"/>
          <w:szCs w:val="28"/>
        </w:rPr>
      </w:pPr>
    </w:p>
    <w:p w:rsidR="009C6FBA" w:rsidRDefault="009C6FBA" w:rsidP="009C6FB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>
        <w:rPr>
          <w:b/>
          <w:i/>
          <w:sz w:val="28"/>
          <w:szCs w:val="28"/>
        </w:rPr>
        <w:t xml:space="preserve">Георгий Иванович </w:t>
      </w:r>
      <w:proofErr w:type="spellStart"/>
      <w:r>
        <w:rPr>
          <w:b/>
          <w:i/>
          <w:sz w:val="28"/>
          <w:szCs w:val="28"/>
        </w:rPr>
        <w:t>Гачкайло</w:t>
      </w:r>
      <w:proofErr w:type="spellEnd"/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Председатель комитета муниципального имущества Управления по экономической политике и муниципальным ресурсам Администрации Томского района </w:t>
      </w:r>
    </w:p>
    <w:p w:rsidR="009C6FBA" w:rsidRDefault="009C6FBA" w:rsidP="009C6FB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C6FBA" w:rsidRPr="009C6FBA" w:rsidRDefault="007E234A" w:rsidP="009C6FB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12.15 – 12.45</w:t>
      </w:r>
    </w:p>
    <w:p w:rsidR="009C6FBA" w:rsidRDefault="009C6FBA" w:rsidP="009C6FB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7E234A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>«</w:t>
      </w:r>
      <w:r w:rsidRPr="00A00100">
        <w:rPr>
          <w:b/>
          <w:i/>
          <w:sz w:val="28"/>
          <w:szCs w:val="28"/>
        </w:rPr>
        <w:t>Об утверждении бюджета</w:t>
      </w:r>
      <w:r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-ом</w:t>
      </w:r>
      <w:r w:rsidRPr="001C339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чтении</w:t>
      </w:r>
      <w:r w:rsidRPr="00A00100">
        <w:rPr>
          <w:b/>
          <w:i/>
          <w:sz w:val="28"/>
          <w:szCs w:val="28"/>
        </w:rPr>
        <w:t xml:space="preserve"> муниципального образования «Томский район» на 2018 год и плановый период 2019 и 2020 годы</w:t>
      </w:r>
      <w:r>
        <w:rPr>
          <w:b/>
          <w:i/>
          <w:sz w:val="28"/>
          <w:szCs w:val="28"/>
        </w:rPr>
        <w:t>»</w:t>
      </w:r>
    </w:p>
    <w:p w:rsidR="009C6FBA" w:rsidRPr="00A00100" w:rsidRDefault="009C6FBA" w:rsidP="009C6FBA">
      <w:pPr>
        <w:ind w:firstLine="709"/>
        <w:jc w:val="both"/>
        <w:rPr>
          <w:b/>
          <w:i/>
          <w:sz w:val="28"/>
          <w:szCs w:val="28"/>
        </w:rPr>
      </w:pPr>
    </w:p>
    <w:p w:rsidR="009C6FBA" w:rsidRDefault="009C6FBA" w:rsidP="009C6F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 </w:t>
      </w:r>
    </w:p>
    <w:p w:rsidR="009C6FBA" w:rsidRDefault="009C6FBA" w:rsidP="009C6FB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</w:p>
    <w:p w:rsidR="009C6FBA" w:rsidRDefault="007E234A" w:rsidP="009C6FB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12.45 – 13.13</w:t>
      </w:r>
    </w:p>
    <w:p w:rsidR="009C6FBA" w:rsidRDefault="009C6FBA" w:rsidP="009C6FB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Pr="00E93EFC">
        <w:rPr>
          <w:b/>
          <w:i/>
          <w:sz w:val="28"/>
          <w:szCs w:val="28"/>
        </w:rPr>
        <w:t>« Об экономических показателях деятельности  МКП «</w:t>
      </w:r>
      <w:proofErr w:type="spellStart"/>
      <w:r w:rsidRPr="00E93EFC">
        <w:rPr>
          <w:b/>
          <w:i/>
          <w:sz w:val="28"/>
          <w:szCs w:val="28"/>
        </w:rPr>
        <w:t>Технополигон</w:t>
      </w:r>
      <w:proofErr w:type="spellEnd"/>
      <w:r w:rsidRPr="00E93EFC">
        <w:rPr>
          <w:b/>
          <w:i/>
          <w:sz w:val="28"/>
          <w:szCs w:val="28"/>
        </w:rPr>
        <w:t>» за 2012-2016</w:t>
      </w:r>
      <w:r>
        <w:rPr>
          <w:b/>
          <w:i/>
          <w:sz w:val="28"/>
          <w:szCs w:val="28"/>
        </w:rPr>
        <w:t xml:space="preserve"> </w:t>
      </w:r>
      <w:r w:rsidRPr="00E93EFC">
        <w:rPr>
          <w:b/>
          <w:i/>
          <w:sz w:val="28"/>
          <w:szCs w:val="28"/>
        </w:rPr>
        <w:t>годы».</w:t>
      </w:r>
    </w:p>
    <w:p w:rsidR="009C6FBA" w:rsidRDefault="009C6FBA" w:rsidP="009C6FBA">
      <w:pPr>
        <w:jc w:val="both"/>
        <w:rPr>
          <w:b/>
          <w:i/>
          <w:sz w:val="28"/>
          <w:szCs w:val="28"/>
        </w:rPr>
      </w:pPr>
    </w:p>
    <w:p w:rsidR="009C6FBA" w:rsidRDefault="009C6FBA" w:rsidP="009C6FB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>
        <w:rPr>
          <w:b/>
          <w:i/>
          <w:sz w:val="28"/>
          <w:szCs w:val="28"/>
        </w:rPr>
        <w:t xml:space="preserve">Алексей Юрьевич </w:t>
      </w:r>
      <w:proofErr w:type="spellStart"/>
      <w:r>
        <w:rPr>
          <w:b/>
          <w:i/>
          <w:sz w:val="28"/>
          <w:szCs w:val="28"/>
        </w:rPr>
        <w:t>Чепиков</w:t>
      </w:r>
      <w:proofErr w:type="spellEnd"/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– директор МКП «</w:t>
      </w:r>
      <w:proofErr w:type="spellStart"/>
      <w:r>
        <w:rPr>
          <w:i/>
          <w:sz w:val="28"/>
          <w:szCs w:val="28"/>
        </w:rPr>
        <w:t>Технополигон</w:t>
      </w:r>
      <w:proofErr w:type="spellEnd"/>
      <w:r>
        <w:rPr>
          <w:i/>
          <w:sz w:val="28"/>
          <w:szCs w:val="28"/>
        </w:rPr>
        <w:t>».</w:t>
      </w:r>
    </w:p>
    <w:p w:rsidR="009C6FBA" w:rsidRDefault="009C6FBA" w:rsidP="009C6FBA">
      <w:pPr>
        <w:jc w:val="both"/>
        <w:rPr>
          <w:i/>
          <w:sz w:val="28"/>
          <w:szCs w:val="28"/>
        </w:rPr>
      </w:pPr>
    </w:p>
    <w:p w:rsidR="009C6FBA" w:rsidRDefault="009C6FBA" w:rsidP="009C6FB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 w:rsidRPr="004F14E2">
        <w:rPr>
          <w:b/>
          <w:i/>
          <w:sz w:val="28"/>
          <w:szCs w:val="28"/>
        </w:rPr>
        <w:t>Андрей Николаевич Масловский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ЖКХ, строительства, транспорта и связи</w:t>
      </w:r>
    </w:p>
    <w:p w:rsidR="00D54C38" w:rsidRPr="00310BA4" w:rsidRDefault="00D54C38" w:rsidP="00310BA4">
      <w:pPr>
        <w:rPr>
          <w:i/>
          <w:sz w:val="28"/>
          <w:szCs w:val="28"/>
        </w:rPr>
      </w:pP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C049E3">
        <w:rPr>
          <w:b/>
          <w:i/>
          <w:sz w:val="28"/>
          <w:szCs w:val="28"/>
        </w:rPr>
        <w:t>:</w:t>
      </w:r>
    </w:p>
    <w:p w:rsidR="00C049E3" w:rsidRDefault="00C049E3">
      <w:pPr>
        <w:rPr>
          <w:b/>
          <w:i/>
          <w:sz w:val="28"/>
          <w:szCs w:val="28"/>
        </w:rPr>
      </w:pPr>
    </w:p>
    <w:p w:rsidR="00F71301" w:rsidRPr="005D32FA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 w:rsidRPr="005D32FA">
        <w:rPr>
          <w:b/>
          <w:i/>
          <w:sz w:val="28"/>
          <w:szCs w:val="28"/>
        </w:rPr>
        <w:t>Председатель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Бюджетно-финансового комитета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      </w:t>
      </w:r>
      <w:proofErr w:type="spellStart"/>
      <w:r>
        <w:rPr>
          <w:b/>
          <w:i/>
          <w:sz w:val="28"/>
          <w:szCs w:val="28"/>
        </w:rPr>
        <w:t>Э.Ю.Шевченко</w:t>
      </w:r>
      <w:proofErr w:type="spellEnd"/>
      <w:r w:rsidRPr="005D32FA">
        <w:rPr>
          <w:b/>
          <w:i/>
          <w:sz w:val="28"/>
          <w:szCs w:val="28"/>
        </w:rPr>
        <w:tab/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</w:p>
    <w:p w:rsidR="00F71301" w:rsidRPr="005D32FA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 w:rsidRPr="005D32FA">
        <w:rPr>
          <w:b/>
          <w:i/>
          <w:sz w:val="28"/>
          <w:szCs w:val="28"/>
        </w:rPr>
        <w:t>Председатель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 экономического комитета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     А.Н. Каплунов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</w:p>
    <w:p w:rsidR="00F71301" w:rsidRPr="005D32FA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 w:rsidRPr="005D32FA">
        <w:rPr>
          <w:b/>
          <w:i/>
          <w:sz w:val="28"/>
          <w:szCs w:val="28"/>
        </w:rPr>
        <w:t>Председатель</w:t>
      </w:r>
    </w:p>
    <w:p w:rsidR="00F71301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правового комитета</w:t>
      </w:r>
    </w:p>
    <w:p w:rsidR="00F71301" w:rsidRPr="005D32FA" w:rsidRDefault="00F71301" w:rsidP="00F71301">
      <w:pPr>
        <w:pStyle w:val="a9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      И.Г. Андреев</w:t>
      </w:r>
    </w:p>
    <w:p w:rsidR="00B465C3" w:rsidRPr="00B465C3" w:rsidRDefault="00B465C3" w:rsidP="00F71301">
      <w:pPr>
        <w:rPr>
          <w:b/>
          <w:i/>
          <w:sz w:val="28"/>
          <w:szCs w:val="28"/>
        </w:rPr>
      </w:pP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271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0C38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34A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503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6FBA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301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8E41-9E9F-4DA9-B9F7-1F94D7AD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55</cp:revision>
  <cp:lastPrinted>2017-09-21T10:01:00Z</cp:lastPrinted>
  <dcterms:created xsi:type="dcterms:W3CDTF">2016-11-15T01:33:00Z</dcterms:created>
  <dcterms:modified xsi:type="dcterms:W3CDTF">2017-11-17T04:32:00Z</dcterms:modified>
</cp:coreProperties>
</file>